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9"/>
        <w:gridCol w:w="5547"/>
      </w:tblGrid>
      <w:tr w:rsidR="00D25C9A" w:rsidRPr="00D25C9A" w:rsidTr="00D25C9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9A" w:rsidRPr="00D25C9A" w:rsidRDefault="00D25C9A" w:rsidP="00D25C9A">
            <w:pPr>
              <w:spacing w:beforeLines="20" w:afterLines="2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CHÍNH PH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Ủ</w:t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9A" w:rsidRPr="00D25C9A" w:rsidRDefault="00D25C9A" w:rsidP="00D25C9A">
            <w:pPr>
              <w:spacing w:beforeLines="20" w:afterLines="2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Ộ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NG</w:t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HÒA XÃ H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Ộ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 CH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Ủ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NGHĨA VI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Ệ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 NAM</w:t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Đ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ộ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 l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ậ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 - T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ự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do - H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ạ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nh</w:t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phúc</w:t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----------------</w:t>
            </w:r>
          </w:p>
        </w:tc>
      </w:tr>
      <w:tr w:rsidR="00D25C9A" w:rsidRPr="00D25C9A" w:rsidTr="00D25C9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9A" w:rsidRPr="00D25C9A" w:rsidRDefault="00D25C9A" w:rsidP="00D25C9A">
            <w:pPr>
              <w:spacing w:beforeLines="20" w:afterLines="2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25C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D25C9A">
              <w:rPr>
                <w:rFonts w:ascii="Arial" w:hAnsi="Arial" w:cs="Arial"/>
                <w:color w:val="000000" w:themeColor="text1"/>
                <w:sz w:val="20"/>
                <w:szCs w:val="20"/>
              </w:rPr>
              <w:t>ố</w:t>
            </w:r>
            <w:r w:rsidRPr="00D25C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77/2013/NĐ-CP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9A" w:rsidRPr="00D25C9A" w:rsidRDefault="00D25C9A" w:rsidP="00D25C9A">
            <w:pPr>
              <w:spacing w:beforeLines="20" w:afterLines="2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25C9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Hà N</w:t>
            </w:r>
            <w:r w:rsidRPr="00D25C9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ộ</w:t>
            </w:r>
            <w:r w:rsidRPr="00D25C9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i, ngày 17 tháng 07 năm 201</w:t>
            </w:r>
            <w:r w:rsidRPr="00D25C9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D25C9A" w:rsidRPr="00D25C9A" w:rsidRDefault="00D25C9A" w:rsidP="00D25C9A">
      <w:pPr>
        <w:shd w:val="clear" w:color="auto" w:fill="FFFFFF"/>
        <w:spacing w:beforeLines="20" w:afterLines="20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 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center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NGH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center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CHI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THI HÀNH LU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PHÒNG,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M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PHÁP PHÒNG,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vi-VN"/>
        </w:rPr>
        <w:t>Căn c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Lu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t t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c Chính ph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ngày 25 tháng 12 năm 2001;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vi-VN"/>
        </w:rPr>
        <w:t>Căn c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Lu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t phòng, ch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ng tác 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c lá ngày 18 tháng 6 năm 2012;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vi-VN"/>
        </w:rPr>
        <w:t>Theo đ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ngh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ưở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ng B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vi-VN"/>
        </w:rPr>
        <w:t>Chính ph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ban hành Ngh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nh quy đ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nh chi ti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t thi hành Lu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t phòng; ch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ng tác 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c lá v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m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t s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 xml:space="preserve"> bi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n pháp phòng, ch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ng tác h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i/>
          <w:i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i/>
          <w:iCs/>
          <w:color w:val="000000" w:themeColor="text1"/>
          <w:sz w:val="20"/>
          <w:szCs w:val="20"/>
          <w:lang w:val="vi-VN"/>
        </w:rPr>
        <w:t>c lá,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1.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center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QUY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 CHUNG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1. Ph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vi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chi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thi hành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4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12,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7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15,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2,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4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17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Lu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phòng,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thành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và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chuy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trong nhà có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dành riêng cho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thành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hoàn toàn trong nhà và tăng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2. Gi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i thích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ng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ữ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là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áp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các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pháp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giúp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là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cung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thông tin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ọ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và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nguy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2.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center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THÀNH L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P</w:t>
      </w: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 xml:space="preserve"> VÀ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3. Các hình th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c, cá nhân thành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theo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 xml:space="preserve">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có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4.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thành l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p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Có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thành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có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ặ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ó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đăng ký kinh doanh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có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nhân.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Có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Có tài li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truy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thông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bao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ồ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m: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sách, áp phích,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i, băng đĩa cung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thông tin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Qu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lý thông tin,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li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trên máy tính;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c) Có phòng dành riêng cho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là 10m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vi-VN"/>
        </w:rPr>
        <w:t>2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; có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3. Có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và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i đáp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các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sau đây: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Có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hành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h;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đúng quy trình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lastRenderedPageBreak/>
        <w:t>4. Có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có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c,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bi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e, các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có nguyên nhân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dung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3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8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5.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thành l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p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Có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thành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có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a Nhà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ặ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có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đăng ký kinh doanh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có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nhân.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Có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Có tài li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truy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thông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a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2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4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nh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này;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Qu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lý thông tin,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li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trên máy tính;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c) Có phòng dành riêng cho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là 10m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vi-VN"/>
        </w:rPr>
        <w:t>2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; có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i, internet và các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n thông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tin khác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gián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3. Có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4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4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6.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c lá </w:t>
      </w: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Là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đã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phép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theo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pháp lu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lá: Có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2,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3,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4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4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3.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lá: Có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2,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3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5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7. 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lá,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 có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</w:t>
      </w: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4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6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và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có văn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Trung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thông báo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theo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9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3.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eo đúng quy trình do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ban hành.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4.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là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hành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pháp theo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pháp lu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c. Các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ỗ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bao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ồ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mi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dán, viên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m, bình x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ặ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ỗ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khác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ng, an toàn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và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đăng ký công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tiêu chu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có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theo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pháp lu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8. 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5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không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có văn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Tru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 xml:space="preserve">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thông báo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theo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9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3.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dung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cung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các thông tin sau đây: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và nh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xung quanh;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ích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và môi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không có khói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c) Các bi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pháp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phù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 xml:space="preserve">d) Các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có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x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y ra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và cách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9. Thông báo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lastRenderedPageBreak/>
        <w:t>1.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dung thông báo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có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Trung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bao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ồ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các thông tin sau: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Tên,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thành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ặ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n đăng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ký kinh doanh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nhân;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phép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c)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vi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d)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ọ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và tên,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minh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nhân dân,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trú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;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ọ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và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tên,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hành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có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đ) Danh m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khi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có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đáp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 xml:space="preserve">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có văn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Trung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thông báo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theo các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dung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1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3.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sau 10 ngày k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ngày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văn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thông báo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Trung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4.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Trung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có trách nhi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phi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nh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v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ăn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thông báo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khi nh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văn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và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thanh tra,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tra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các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trong su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quá trình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3.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center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CHUY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 xml:space="preserve">C LÁ TRONG NHÀ CÓ </w:t>
      </w: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N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I DÀNH RIÊNG CHO NG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I HÚT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 THÀNH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 HOÀN TOÀN TRONG NHÀ VÀ TĂNG DI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10. Chuy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 trong nhà có n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i dành riêng cho ng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i hút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 thành đ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 hoàn toàn trong nhà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trì,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các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, ngành,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có liên quan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theo dõi thi hành và đánh giá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trong nhà có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dành riêng cho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lá và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xu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Chính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chuy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thành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lá hoàn toàn trong nhà khi đáp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yêu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2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chuy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trong nhà có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dành riêng cho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thành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 lá hoàn toàn trong nhà phù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kỳ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các yêu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sau đây: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Phù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ng, chính sách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phòng,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 yêu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phòng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và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M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dân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và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c)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dành riêng ít;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d) Có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trình phù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tính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thi;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đ) Phù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tình hình, xu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các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trong khu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và trên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3.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dung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xu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chuy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trong nhà có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dành riêng cho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thành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hoàn toàn trong nhà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bao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ồ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Báo cáo đánh giá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Danh m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v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à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trình các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chuy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thành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hoàn toàn trong nhà theo m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tiên sau: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-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giao thông công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là tàu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y, tàu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- Khu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cách ly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sân bay;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lastRenderedPageBreak/>
        <w:t>- Khách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trú du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ch, quán bar, karaoke, v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ũ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c)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báo tác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chuy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trong nhà có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dành riêng cho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thành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hút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hoàn toàn trong nhà.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11. Tăng di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lá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trì,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Công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và các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, ngành,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có liên quan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theo dõi thi hành và đánh giá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và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xu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Chính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tăng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 xml:space="preserve">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lá khi đáp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yêu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2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tăng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phù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kỳ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các yêu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sau đây: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Phù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ng, chính sách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Nhà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phòng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 yêu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phòng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và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tác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e; yêu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soát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xu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t, kinh doanh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Tăng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qu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tác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c) Phù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tình hìn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h, xu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các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trong khu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và trên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gi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3.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dung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xu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tăng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bao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ồ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Báo cáo đánh giá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M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tăng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c)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báo tác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tăng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d) Tài li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ý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c, cá nhân là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tác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xu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tăng di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tích in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báo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kh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ỏ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e trên bao bì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Ch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ng 4.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center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KHO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THI HÀNH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12. Trách nhi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th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1.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có trách nhi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m: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a)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tri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khai và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d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 ban hành quy trình c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các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khai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ồ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ghép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nhanh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hành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khám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ữ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cho ng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lá;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b)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trì,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các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, ngành liên quan,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ban nhân dân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nh, thành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Trung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10,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11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2.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ngang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,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Chính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trong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vi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năng, nhi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,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giao có trách nhi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các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 xml:space="preserve">3.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b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an nhân dân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Trung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trong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vi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năng, nhi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, quy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giao có trách nhi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tri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khai và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tra vi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các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ng,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kỳ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năm báo cáo k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qu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n 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p báo cáo Chính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13. 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l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c thi hành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 có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thi hành k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ngày 15 tháng 9 năm 2013.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14. 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kho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chuy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n ti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p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đã tri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khai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lá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ướ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ngày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h này có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c, trong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ờ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không quá 60 ngày k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ể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ừ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ngày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 có 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l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o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các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ki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theo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 và có văn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g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ử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Y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ế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 Trung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n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thông báo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t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n,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v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ấ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cai nghi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s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theo quy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i Kho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ả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 1 Đi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9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a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vi-VN"/>
        </w:rPr>
        <w:t>Đi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ề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u 15. Trách nhi</w:t>
      </w:r>
      <w:r w:rsidRPr="00D25C9A"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b/>
          <w:bCs/>
          <w:color w:val="000000" w:themeColor="text1"/>
          <w:sz w:val="20"/>
          <w:szCs w:val="20"/>
          <w:lang w:val="vi-VN"/>
        </w:rPr>
        <w:t>m thi hành</w:t>
      </w:r>
    </w:p>
    <w:p w:rsidR="00D25C9A" w:rsidRPr="00D25C9A" w:rsidRDefault="00D25C9A" w:rsidP="00D25C9A">
      <w:pPr>
        <w:shd w:val="clear" w:color="auto" w:fill="FFFFFF"/>
        <w:spacing w:beforeLines="20" w:afterLines="20"/>
        <w:jc w:val="both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lastRenderedPageBreak/>
        <w:t>Các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ng,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ngang B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, Th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ưở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c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quan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Chính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,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ch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Ủ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y ban nhân dân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ỉ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nh, thành ph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ố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tr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ự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thu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ộ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 Tru</w:t>
      </w: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 xml:space="preserve">ng 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ươ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ng và các t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ổ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ứ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c, cá nhân có liên quan ch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u trách nhi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ệ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m thi hành Ngh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 xml:space="preserve"> đ</w:t>
      </w:r>
      <w:r w:rsidRPr="00D25C9A">
        <w:rPr>
          <w:rFonts w:ascii="Arial" w:hAnsi="Arial" w:cs="Arial"/>
          <w:color w:val="000000" w:themeColor="text1"/>
          <w:sz w:val="20"/>
          <w:szCs w:val="20"/>
          <w:lang w:val="vi-VN"/>
        </w:rPr>
        <w:t>ị</w:t>
      </w:r>
      <w:r w:rsidRPr="00D25C9A">
        <w:rPr>
          <w:rFonts w:ascii="Calibri" w:hAnsi="Calibri" w:cs="Calibri"/>
          <w:color w:val="000000" w:themeColor="text1"/>
          <w:sz w:val="20"/>
          <w:szCs w:val="20"/>
          <w:lang w:val="vi-VN"/>
        </w:rPr>
        <w:t>nh này./</w:t>
      </w:r>
      <w:hyperlink r:id="rId4" w:history="1">
        <w:r w:rsidRPr="00D25C9A">
          <w:rPr>
            <w:rFonts w:asciiTheme="minorHAnsi" w:hAnsiTheme="minorHAnsi" w:cstheme="minorHAnsi"/>
            <w:color w:val="000000" w:themeColor="text1"/>
            <w:sz w:val="20"/>
            <w:lang w:val="vi-VN"/>
          </w:rPr>
          <w:t>.</w:t>
        </w:r>
      </w:hyperlink>
    </w:p>
    <w:p w:rsidR="00D25C9A" w:rsidRPr="00D25C9A" w:rsidRDefault="00D25C9A" w:rsidP="00D25C9A">
      <w:pPr>
        <w:shd w:val="clear" w:color="auto" w:fill="FFFFFF"/>
        <w:spacing w:beforeLines="20" w:afterLines="20"/>
        <w:rPr>
          <w:rFonts w:ascii="Arial" w:hAnsi="Arial" w:cs="Arial"/>
          <w:color w:val="333333"/>
          <w:sz w:val="16"/>
          <w:szCs w:val="16"/>
          <w:lang w:val="vi-VN"/>
        </w:rPr>
      </w:pPr>
      <w:r w:rsidRPr="00D25C9A">
        <w:rPr>
          <w:rFonts w:asciiTheme="minorHAnsi" w:hAnsiTheme="minorHAnsi" w:cstheme="minorHAnsi"/>
          <w:color w:val="000000" w:themeColor="text1"/>
          <w:sz w:val="20"/>
          <w:szCs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1"/>
        <w:gridCol w:w="4465"/>
      </w:tblGrid>
      <w:tr w:rsidR="00D25C9A" w:rsidRPr="00D25C9A" w:rsidTr="00D25C9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9A" w:rsidRPr="00D25C9A" w:rsidRDefault="00D25C9A" w:rsidP="00D25C9A">
            <w:pPr>
              <w:spacing w:beforeLines="20" w:afterLines="20"/>
              <w:rPr>
                <w:rFonts w:ascii="Arial" w:hAnsi="Arial" w:cs="Arial"/>
                <w:color w:val="000000"/>
                <w:sz w:val="24"/>
              </w:rPr>
            </w:pP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 </w:t>
            </w:r>
          </w:p>
          <w:p w:rsidR="00D25C9A" w:rsidRPr="00D25C9A" w:rsidRDefault="00D25C9A" w:rsidP="00D25C9A">
            <w:pPr>
              <w:spacing w:beforeLines="20" w:afterLines="20"/>
              <w:rPr>
                <w:rFonts w:ascii="Arial" w:hAnsi="Arial" w:cs="Arial"/>
                <w:color w:val="000000"/>
                <w:sz w:val="24"/>
              </w:rPr>
            </w:pPr>
            <w:r w:rsidRPr="00D25C9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20"/>
              </w:rPr>
              <w:t>N</w:t>
            </w:r>
            <w:r w:rsidRPr="00D25C9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20"/>
              </w:rPr>
              <w:t>ơ</w:t>
            </w:r>
            <w:r w:rsidRPr="00D25C9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20"/>
              </w:rPr>
              <w:t>i nh</w:t>
            </w:r>
            <w:r w:rsidRPr="00D25C9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20"/>
              </w:rPr>
              <w:t>ậ</w:t>
            </w:r>
            <w:r w:rsidRPr="00D25C9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20"/>
              </w:rPr>
              <w:t>n:</w:t>
            </w:r>
            <w:r w:rsidRPr="00D25C9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20"/>
              </w:rPr>
              <w:br/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- Ban Bí th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Trung 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ươ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 Đ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ả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Th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ướ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ng, các Phó Th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ướ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 Chính ph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Các B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, c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ơ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quan ngang B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, c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ơ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quan thu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 CP;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HĐND, UBND các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ỉ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nh, TP tr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ự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thu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 TW;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 xml:space="preserve">- Văn phòng Trung 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ươ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 và các Ban c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a Đ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ả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Văn phòng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ổ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 Bí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th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;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br/>
              <w:t>- Văn phòng Ch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ị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ch n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ướ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i đ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ồ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 Đân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c và các 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y ban c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a Qu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ố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i;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Văn phòng Qu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ố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 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i;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Tòa án nhân dân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ố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i cao;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Vi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ệ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 ki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ể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m sát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nhân dân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ố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i cao;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Ki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ể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m toán Nhà n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ướ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 xml:space="preserve">- 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y ban Giám sát tài chính Qu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ố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gia;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Ngân hàng Chính sách xã 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i;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Ngân hàng Phát tri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ể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 Vi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ệ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t Nam;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UBTW M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ặ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t tr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ậ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 T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ổ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qu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ố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 Vi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ệ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t Nam;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C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ơ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quan Trung 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ươ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 c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ủ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a các đoàn th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ể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VPCP: BTCN, các PCN, Tr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ợ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lý TTCP, C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ổ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ng TTĐT, các V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ụ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, C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ụ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c, đ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ơ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n v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ị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 xml:space="preserve"> tr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ự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 thu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ộ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c,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Công báo;</w:t>
            </w:r>
            <w:r w:rsidRPr="00D25C9A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br/>
              <w:t>- L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u: Văn th</w:t>
            </w:r>
            <w:r w:rsidRPr="00D25C9A">
              <w:rPr>
                <w:rFonts w:ascii="Arial" w:hAnsi="Arial" w:cs="Arial"/>
                <w:color w:val="000000" w:themeColor="text1"/>
                <w:sz w:val="16"/>
                <w:szCs w:val="20"/>
              </w:rPr>
              <w:t>ư</w:t>
            </w:r>
            <w:r w:rsidRPr="00D25C9A">
              <w:rPr>
                <w:rFonts w:ascii="Calibri" w:hAnsi="Calibri" w:cs="Calibri"/>
                <w:color w:val="000000" w:themeColor="text1"/>
                <w:sz w:val="16"/>
                <w:szCs w:val="20"/>
              </w:rPr>
              <w:t>, KGVX (3b).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9A" w:rsidRPr="00D25C9A" w:rsidRDefault="00D25C9A" w:rsidP="00D25C9A">
            <w:pPr>
              <w:spacing w:beforeLines="20" w:afterLines="2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TM. CHÍNH PH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Ủ</w:t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TH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Ủ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T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ƯỚ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NG</w:t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Nguy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ễ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 T</w:t>
            </w:r>
            <w:r w:rsidRPr="00D25C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ấ</w:t>
            </w:r>
            <w:r w:rsidRPr="00D25C9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 Dũn</w:t>
            </w:r>
            <w:r w:rsidRPr="00D25C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</w:tbl>
    <w:p w:rsidR="00944E9D" w:rsidRDefault="00944E9D"/>
    <w:sectPr w:rsidR="00944E9D" w:rsidSect="00944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compat/>
  <w:rsids>
    <w:rsidRoot w:val="00D25C9A"/>
    <w:rsid w:val="00944E9D"/>
    <w:rsid w:val="00D2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E9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C9A"/>
    <w:rPr>
      <w:strike w:val="0"/>
      <w:dstrike w:val="0"/>
      <w:color w:val="10412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atkhaiph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12037</Characters>
  <Application>Microsoft Office Word</Application>
  <DocSecurity>0</DocSecurity>
  <Lines>100</Lines>
  <Paragraphs>28</Paragraphs>
  <ScaleCrop>false</ScaleCrop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2014-12-10T01:27:00Z</dcterms:created>
  <dcterms:modified xsi:type="dcterms:W3CDTF">2014-12-10T01:27:00Z</dcterms:modified>
</cp:coreProperties>
</file>